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9" w:rsidRPr="0075572E" w:rsidRDefault="006C50E9" w:rsidP="0075572E">
      <w:pPr>
        <w:jc w:val="center"/>
        <w:rPr>
          <w:b/>
          <w:color w:val="FF0000"/>
          <w:sz w:val="24"/>
          <w:szCs w:val="24"/>
          <w:lang w:val="en-US"/>
        </w:rPr>
      </w:pPr>
      <w:r w:rsidRPr="0075572E">
        <w:rPr>
          <w:b/>
          <w:color w:val="FF0000"/>
          <w:sz w:val="24"/>
          <w:szCs w:val="24"/>
          <w:lang w:val="en-US"/>
        </w:rPr>
        <w:t xml:space="preserve">Here is the </w:t>
      </w:r>
      <w:proofErr w:type="spellStart"/>
      <w:r w:rsidRPr="0075572E">
        <w:rPr>
          <w:b/>
          <w:color w:val="FF0000"/>
          <w:sz w:val="24"/>
          <w:szCs w:val="24"/>
          <w:lang w:val="en-US"/>
        </w:rPr>
        <w:t>WiFi</w:t>
      </w:r>
      <w:proofErr w:type="spellEnd"/>
      <w:r w:rsidRPr="0075572E">
        <w:rPr>
          <w:b/>
          <w:color w:val="FF0000"/>
          <w:sz w:val="24"/>
          <w:szCs w:val="24"/>
          <w:lang w:val="en-US"/>
        </w:rPr>
        <w:t xml:space="preserve"> scan at all the end points </w:t>
      </w:r>
      <w:r w:rsidR="0075572E" w:rsidRPr="0075572E">
        <w:rPr>
          <w:b/>
          <w:color w:val="FF0000"/>
          <w:sz w:val="24"/>
          <w:szCs w:val="24"/>
          <w:lang w:val="en-US"/>
        </w:rPr>
        <w:t>of the mesh</w:t>
      </w:r>
      <w:r w:rsidR="0075572E">
        <w:rPr>
          <w:b/>
          <w:color w:val="FF0000"/>
          <w:sz w:val="24"/>
          <w:szCs w:val="24"/>
          <w:lang w:val="en-US"/>
        </w:rPr>
        <w:t>’s</w:t>
      </w:r>
      <w:r w:rsidR="0075572E" w:rsidRPr="0075572E">
        <w:rPr>
          <w:b/>
          <w:color w:val="FF0000"/>
          <w:sz w:val="24"/>
          <w:szCs w:val="24"/>
          <w:lang w:val="en-US"/>
        </w:rPr>
        <w:t xml:space="preserve"> section.</w:t>
      </w:r>
    </w:p>
    <w:p w:rsidR="00960821" w:rsidRDefault="006C50E9">
      <w:r w:rsidRPr="006C50E9">
        <w:drawing>
          <wp:inline distT="0" distB="0" distL="0" distR="0">
            <wp:extent cx="6120130" cy="3261680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E9" w:rsidRPr="0075572E" w:rsidRDefault="006C50E9" w:rsidP="006C50E9">
      <w:pPr>
        <w:rPr>
          <w:sz w:val="24"/>
          <w:szCs w:val="24"/>
          <w:lang w:val="en-US"/>
        </w:rPr>
      </w:pPr>
      <w:r w:rsidRPr="0075572E">
        <w:rPr>
          <w:sz w:val="24"/>
          <w:szCs w:val="24"/>
          <w:lang w:val="en-US"/>
        </w:rPr>
        <w:t>IQ3QR-1 (5.835 GHz)  on top of a hill with a 120° sector linked to IQ3QR-4 and IQ3QR-3.</w:t>
      </w:r>
    </w:p>
    <w:p w:rsidR="006C50E9" w:rsidRDefault="006C50E9">
      <w:pPr>
        <w:rPr>
          <w:lang w:val="en-US"/>
        </w:rPr>
      </w:pPr>
      <w:r w:rsidRPr="006C50E9">
        <w:rPr>
          <w:lang w:val="en-US"/>
        </w:rPr>
        <w:drawing>
          <wp:inline distT="0" distB="0" distL="0" distR="0">
            <wp:extent cx="6120130" cy="3261680"/>
            <wp:effectExtent l="1905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E9" w:rsidRPr="006C50E9" w:rsidRDefault="006C50E9">
      <w:pPr>
        <w:rPr>
          <w:lang w:val="en-US"/>
        </w:rPr>
      </w:pPr>
    </w:p>
    <w:p w:rsidR="00747383" w:rsidRDefault="00747383"/>
    <w:p w:rsidR="00960821" w:rsidRDefault="00960821"/>
    <w:p w:rsidR="00960821" w:rsidRDefault="00960821">
      <w:r>
        <w:rPr>
          <w:noProof/>
          <w:lang w:eastAsia="it-IT"/>
        </w:rPr>
        <w:lastRenderedPageBreak/>
        <w:drawing>
          <wp:inline distT="0" distB="0" distL="0" distR="0">
            <wp:extent cx="6120130" cy="326168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6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21" w:rsidRDefault="006C50E9">
      <w:r w:rsidRPr="006C50E9">
        <w:drawing>
          <wp:inline distT="0" distB="0" distL="0" distR="0">
            <wp:extent cx="6120130" cy="3604494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21" w:rsidRPr="0075572E" w:rsidRDefault="00960821">
      <w:pPr>
        <w:rPr>
          <w:sz w:val="24"/>
          <w:szCs w:val="24"/>
          <w:lang w:val="en-US"/>
        </w:rPr>
      </w:pPr>
      <w:r w:rsidRPr="0075572E">
        <w:rPr>
          <w:sz w:val="24"/>
          <w:szCs w:val="24"/>
          <w:lang w:val="en-US"/>
        </w:rPr>
        <w:t xml:space="preserve">IQ3QR-5  (5.765 GHz) and IQ3QR-3 (5.835 GHz) are located on the same site and linked </w:t>
      </w:r>
      <w:proofErr w:type="spellStart"/>
      <w:r w:rsidRPr="0075572E">
        <w:rPr>
          <w:sz w:val="24"/>
          <w:szCs w:val="24"/>
          <w:lang w:val="en-US"/>
        </w:rPr>
        <w:t>D.t.D</w:t>
      </w:r>
      <w:proofErr w:type="spellEnd"/>
      <w:r w:rsidRPr="0075572E">
        <w:rPr>
          <w:sz w:val="24"/>
          <w:szCs w:val="24"/>
          <w:lang w:val="en-US"/>
        </w:rPr>
        <w:t xml:space="preserve">. with a 802.1q switch.  IQ3QR-3 with a 25 </w:t>
      </w:r>
      <w:proofErr w:type="spellStart"/>
      <w:r w:rsidRPr="0075572E">
        <w:rPr>
          <w:sz w:val="24"/>
          <w:szCs w:val="24"/>
          <w:lang w:val="en-US"/>
        </w:rPr>
        <w:t>dBi</w:t>
      </w:r>
      <w:proofErr w:type="spellEnd"/>
      <w:r w:rsidRPr="0075572E">
        <w:rPr>
          <w:sz w:val="24"/>
          <w:szCs w:val="24"/>
          <w:lang w:val="en-US"/>
        </w:rPr>
        <w:t xml:space="preserve"> dish</w:t>
      </w:r>
      <w:r w:rsidR="006C50E9" w:rsidRPr="0075572E">
        <w:rPr>
          <w:sz w:val="24"/>
          <w:szCs w:val="24"/>
          <w:lang w:val="en-US"/>
        </w:rPr>
        <w:t xml:space="preserve"> is </w:t>
      </w:r>
      <w:r w:rsidRPr="0075572E">
        <w:rPr>
          <w:sz w:val="24"/>
          <w:szCs w:val="24"/>
          <w:lang w:val="en-US"/>
        </w:rPr>
        <w:t>pointing to North</w:t>
      </w:r>
      <w:r w:rsidR="006C50E9" w:rsidRPr="0075572E">
        <w:rPr>
          <w:sz w:val="24"/>
          <w:szCs w:val="24"/>
          <w:lang w:val="en-US"/>
        </w:rPr>
        <w:t xml:space="preserve"> beaming at IQ3QR-1, IQ3QR-5 with a 30 </w:t>
      </w:r>
      <w:proofErr w:type="spellStart"/>
      <w:r w:rsidR="006C50E9" w:rsidRPr="0075572E">
        <w:rPr>
          <w:sz w:val="24"/>
          <w:szCs w:val="24"/>
          <w:lang w:val="en-US"/>
        </w:rPr>
        <w:t>dBi</w:t>
      </w:r>
      <w:proofErr w:type="spellEnd"/>
      <w:r w:rsidR="006C50E9" w:rsidRPr="0075572E">
        <w:rPr>
          <w:sz w:val="24"/>
          <w:szCs w:val="24"/>
          <w:lang w:val="en-US"/>
        </w:rPr>
        <w:t xml:space="preserve">  parabolic reflector pointing to east beaming to IR3UFR-2.</w:t>
      </w:r>
    </w:p>
    <w:p w:rsidR="00960821" w:rsidRPr="0075572E" w:rsidRDefault="0075572E">
      <w:pPr>
        <w:rPr>
          <w:b/>
          <w:color w:val="FF0000"/>
          <w:lang w:val="en-US"/>
        </w:rPr>
      </w:pPr>
      <w:r w:rsidRPr="0075572E">
        <w:rPr>
          <w:b/>
          <w:color w:val="FF0000"/>
          <w:lang w:val="en-US"/>
        </w:rPr>
        <w:t>Only the scan from the two:  IQ3QR-3 and IQ3QR-5 are affected by the problem of the AP at 3.455 GHz and at 3.475 GHz.</w:t>
      </w:r>
    </w:p>
    <w:p w:rsidR="00960821" w:rsidRDefault="00960821">
      <w:pPr>
        <w:rPr>
          <w:lang w:val="en-US"/>
        </w:rPr>
      </w:pPr>
    </w:p>
    <w:p w:rsidR="006C50E9" w:rsidRPr="00960821" w:rsidRDefault="006C50E9">
      <w:pPr>
        <w:rPr>
          <w:lang w:val="en-US"/>
        </w:rPr>
      </w:pPr>
    </w:p>
    <w:sectPr w:rsidR="006C50E9" w:rsidRPr="00960821" w:rsidSect="00960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1C02"/>
    <w:rsid w:val="002E1C02"/>
    <w:rsid w:val="006C50E9"/>
    <w:rsid w:val="00747383"/>
    <w:rsid w:val="0075572E"/>
    <w:rsid w:val="00783446"/>
    <w:rsid w:val="00960821"/>
    <w:rsid w:val="00C4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cp:lastPrinted>2020-10-16T05:57:00Z</cp:lastPrinted>
  <dcterms:created xsi:type="dcterms:W3CDTF">2020-10-20T10:37:00Z</dcterms:created>
  <dcterms:modified xsi:type="dcterms:W3CDTF">2020-10-20T10:37:00Z</dcterms:modified>
</cp:coreProperties>
</file>